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180" w:rsidRDefault="00D06180"/>
    <w:p w:rsidR="005141B6" w:rsidRDefault="005141B6" w:rsidP="005141B6">
      <w:pPr>
        <w:pStyle w:val="a3"/>
        <w:shd w:val="clear" w:color="auto" w:fill="F6F6F6"/>
        <w:spacing w:before="0" w:beforeAutospacing="0" w:after="0" w:afterAutospacing="0" w:line="216" w:lineRule="atLeast"/>
        <w:textAlignment w:val="baseline"/>
        <w:rPr>
          <w:rFonts w:ascii="Arial" w:hAnsi="Arial" w:cs="Arial"/>
          <w:color w:val="000000"/>
          <w:sz w:val="28"/>
          <w:szCs w:val="28"/>
          <w:bdr w:val="none" w:sz="0" w:space="0" w:color="auto" w:frame="1"/>
        </w:rPr>
      </w:pPr>
      <w:r w:rsidRPr="005141B6">
        <w:rPr>
          <w:rFonts w:ascii="Arial" w:hAnsi="Arial" w:cs="Arial"/>
          <w:color w:val="000000"/>
          <w:sz w:val="28"/>
          <w:szCs w:val="28"/>
          <w:bdr w:val="none" w:sz="0" w:space="0" w:color="auto" w:frame="1"/>
        </w:rPr>
        <w:t>► Информация о реализуемых уровнях образования: дошкольное образование</w:t>
      </w:r>
    </w:p>
    <w:p w:rsidR="005141B6" w:rsidRPr="005141B6" w:rsidRDefault="005141B6" w:rsidP="005141B6">
      <w:pPr>
        <w:pStyle w:val="a3"/>
        <w:shd w:val="clear" w:color="auto" w:fill="F6F6F6"/>
        <w:spacing w:before="0" w:beforeAutospacing="0" w:after="0" w:afterAutospacing="0" w:line="216" w:lineRule="atLeast"/>
        <w:textAlignment w:val="baseline"/>
        <w:rPr>
          <w:rFonts w:ascii="Arial" w:hAnsi="Arial" w:cs="Arial"/>
          <w:color w:val="000000"/>
          <w:sz w:val="28"/>
          <w:szCs w:val="28"/>
        </w:rPr>
      </w:pPr>
    </w:p>
    <w:p w:rsidR="005141B6" w:rsidRPr="005141B6" w:rsidRDefault="005141B6" w:rsidP="005141B6">
      <w:pPr>
        <w:pStyle w:val="a3"/>
        <w:shd w:val="clear" w:color="auto" w:fill="F6F6F6"/>
        <w:spacing w:before="0" w:beforeAutospacing="0" w:after="0" w:afterAutospacing="0" w:line="216" w:lineRule="atLeast"/>
        <w:textAlignment w:val="baseline"/>
        <w:rPr>
          <w:rFonts w:ascii="Arial" w:hAnsi="Arial" w:cs="Arial"/>
          <w:color w:val="000000"/>
          <w:sz w:val="28"/>
          <w:szCs w:val="28"/>
        </w:rPr>
      </w:pPr>
      <w:r w:rsidRPr="005141B6">
        <w:rPr>
          <w:rFonts w:ascii="Arial" w:hAnsi="Arial" w:cs="Arial"/>
          <w:color w:val="000000"/>
          <w:sz w:val="28"/>
          <w:szCs w:val="28"/>
          <w:bdr w:val="none" w:sz="0" w:space="0" w:color="auto" w:frame="1"/>
        </w:rPr>
        <w:t>«Дошкольное образование направлено на формирование общей культуры, развития физических, интеллектуальных, нравственных, эстетических, личностных качеств, формирование предпосылок учебной деятельности, сохранение и укрепление здоровья детей дошкольного возраста» (п.1 ст.64 Федерального закона 273-ФЗ от 29.12.2012 г. «Об образовании в Российской Федерации»).</w:t>
      </w:r>
    </w:p>
    <w:p w:rsidR="005141B6" w:rsidRDefault="005141B6"/>
    <w:sectPr w:rsidR="005141B6" w:rsidSect="00D061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141B6"/>
    <w:rsid w:val="005141B6"/>
    <w:rsid w:val="00D061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1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141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88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64</Words>
  <Characters>369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2</cp:revision>
  <dcterms:created xsi:type="dcterms:W3CDTF">2023-12-13T12:16:00Z</dcterms:created>
  <dcterms:modified xsi:type="dcterms:W3CDTF">2023-12-13T12:20:00Z</dcterms:modified>
</cp:coreProperties>
</file>